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7B91" w:rsidRDefault="00F07B91" w:rsidP="00F07B91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30"/>
          <w:szCs w:val="30"/>
        </w:rPr>
        <w:t xml:space="preserve">ТРЕНДЫ И НОВЫЕ НАПРАВЛЕНИЯ РАЗВИТИЯ ТУРИЗМА </w:t>
      </w:r>
    </w:p>
    <w:p w:rsidR="00F07B91" w:rsidRDefault="00F07B91" w:rsidP="00F07B9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  <w:r>
        <w:rPr>
          <w:rFonts w:ascii="Times New Roman" w:eastAsia="Calibri" w:hAnsi="Times New Roman" w:cs="Times New Roman"/>
          <w:bCs/>
          <w:color w:val="000000" w:themeColor="text1"/>
          <w:sz w:val="30"/>
          <w:szCs w:val="30"/>
        </w:rPr>
        <w:t>В БЕЛАРУСИ</w:t>
      </w:r>
    </w:p>
    <w:p w:rsidR="00F07B91" w:rsidRDefault="00F07B91" w:rsidP="00F07B91">
      <w:pPr>
        <w:spacing w:after="0" w:line="240" w:lineRule="auto"/>
        <w:rPr>
          <w:rFonts w:ascii="Times New Roman" w:hAnsi="Times New Roman" w:cs="Times New Roman"/>
          <w:bCs/>
          <w:sz w:val="30"/>
          <w:szCs w:val="30"/>
        </w:rPr>
      </w:pPr>
    </w:p>
    <w:p w:rsidR="00176FE2" w:rsidRPr="00F07B91" w:rsidRDefault="00F07B91" w:rsidP="00F07B91">
      <w:pPr>
        <w:spacing w:after="0" w:line="240" w:lineRule="auto"/>
        <w:rPr>
          <w:rFonts w:ascii="Times New Roman" w:hAnsi="Times New Roman" w:cs="Times New Roman"/>
          <w:bCs/>
          <w:sz w:val="30"/>
          <w:szCs w:val="30"/>
        </w:rPr>
      </w:pPr>
      <w:r w:rsidRPr="00F07B91">
        <w:rPr>
          <w:rFonts w:ascii="Times New Roman" w:hAnsi="Times New Roman" w:cs="Times New Roman"/>
          <w:bCs/>
          <w:sz w:val="30"/>
          <w:szCs w:val="30"/>
        </w:rPr>
        <w:t xml:space="preserve">Информация </w:t>
      </w:r>
    </w:p>
    <w:p w:rsidR="00F07B91" w:rsidRPr="00F07B91" w:rsidRDefault="00F07B91" w:rsidP="00F07B91">
      <w:pPr>
        <w:spacing w:after="0" w:line="240" w:lineRule="auto"/>
        <w:rPr>
          <w:rFonts w:ascii="Times New Roman" w:hAnsi="Times New Roman" w:cs="Times New Roman"/>
          <w:bCs/>
          <w:sz w:val="30"/>
          <w:szCs w:val="30"/>
        </w:rPr>
      </w:pPr>
      <w:r w:rsidRPr="00F07B91">
        <w:rPr>
          <w:rFonts w:ascii="Times New Roman" w:hAnsi="Times New Roman" w:cs="Times New Roman"/>
          <w:bCs/>
          <w:sz w:val="30"/>
          <w:szCs w:val="30"/>
        </w:rPr>
        <w:t>по Быховскому району</w:t>
      </w:r>
    </w:p>
    <w:p w:rsidR="00176FE2" w:rsidRDefault="00176FE2" w:rsidP="009862D6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</w:rPr>
      </w:pPr>
    </w:p>
    <w:p w:rsidR="00411160" w:rsidRPr="00411160" w:rsidRDefault="00411160" w:rsidP="00411160">
      <w:pPr>
        <w:spacing w:before="12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Сегодня уже трудно удивить кого-либо стандартными экскурсиями. Возрастает запрос на оригинальные, самобытные туристические маршруты разной направленности. Все больше туристов ищут не просто место для ночлега, а качественный современный сервис с развлекательной составляющей, едут за эмоциями и впечатлениями. </w:t>
      </w:r>
    </w:p>
    <w:p w:rsidR="00411160" w:rsidRPr="00411160" w:rsidRDefault="00411160" w:rsidP="00411160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pacing w:val="-6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pacing w:val="-6"/>
          <w:sz w:val="30"/>
          <w:szCs w:val="30"/>
        </w:rPr>
        <w:t xml:space="preserve">В нашей стране туризм рассматривается как стратегически важный сектор экономики. </w:t>
      </w:r>
      <w:r w:rsidR="00E21C51">
        <w:rPr>
          <w:rFonts w:ascii="Times New Roman" w:hAnsi="Times New Roman" w:cs="Times New Roman"/>
          <w:color w:val="000000" w:themeColor="text1"/>
          <w:spacing w:val="-6"/>
          <w:sz w:val="30"/>
          <w:szCs w:val="30"/>
        </w:rPr>
        <w:t>Тем более</w:t>
      </w:r>
      <w:proofErr w:type="gramStart"/>
      <w:r w:rsidR="00E21C51">
        <w:rPr>
          <w:rFonts w:ascii="Times New Roman" w:hAnsi="Times New Roman" w:cs="Times New Roman"/>
          <w:color w:val="000000" w:themeColor="text1"/>
          <w:spacing w:val="-6"/>
          <w:sz w:val="30"/>
          <w:szCs w:val="30"/>
        </w:rPr>
        <w:t>,</w:t>
      </w:r>
      <w:proofErr w:type="gramEnd"/>
      <w:r w:rsidRPr="00411160">
        <w:rPr>
          <w:rFonts w:ascii="Times New Roman" w:hAnsi="Times New Roman" w:cs="Times New Roman"/>
          <w:color w:val="000000" w:themeColor="text1"/>
          <w:spacing w:val="-6"/>
          <w:sz w:val="30"/>
          <w:szCs w:val="30"/>
        </w:rPr>
        <w:t xml:space="preserve"> что </w:t>
      </w:r>
      <w:r w:rsidRPr="00411160">
        <w:rPr>
          <w:rFonts w:ascii="Times New Roman" w:hAnsi="Times New Roman" w:cs="Times New Roman"/>
          <w:bCs/>
          <w:color w:val="000000" w:themeColor="text1"/>
          <w:spacing w:val="-6"/>
          <w:sz w:val="30"/>
          <w:szCs w:val="30"/>
        </w:rPr>
        <w:t xml:space="preserve">для </w:t>
      </w:r>
      <w:r w:rsidRPr="00411160">
        <w:rPr>
          <w:rFonts w:ascii="Times New Roman" w:hAnsi="Times New Roman" w:cs="Times New Roman"/>
          <w:bCs/>
          <w:color w:val="000000" w:themeColor="text1"/>
          <w:spacing w:val="-6"/>
          <w:sz w:val="30"/>
          <w:szCs w:val="30"/>
          <w:lang w:val="be-BY"/>
        </w:rPr>
        <w:t xml:space="preserve">этого </w:t>
      </w:r>
      <w:r w:rsidRPr="00411160">
        <w:rPr>
          <w:rFonts w:ascii="Times New Roman" w:hAnsi="Times New Roman" w:cs="Times New Roman"/>
          <w:bCs/>
          <w:color w:val="000000" w:themeColor="text1"/>
          <w:spacing w:val="-6"/>
          <w:sz w:val="30"/>
          <w:szCs w:val="30"/>
        </w:rPr>
        <w:t xml:space="preserve">Беларусь </w:t>
      </w:r>
      <w:r w:rsidRPr="00411160">
        <w:rPr>
          <w:rFonts w:ascii="Times New Roman" w:hAnsi="Times New Roman" w:cs="Times New Roman"/>
          <w:bCs/>
          <w:spacing w:val="-6"/>
          <w:sz w:val="30"/>
          <w:szCs w:val="30"/>
        </w:rPr>
        <w:t>располагает многочисленными ресурсами</w:t>
      </w:r>
      <w:r w:rsidR="00F07B91">
        <w:rPr>
          <w:rFonts w:ascii="Times New Roman" w:hAnsi="Times New Roman" w:cs="Times New Roman"/>
          <w:spacing w:val="-6"/>
          <w:sz w:val="30"/>
          <w:szCs w:val="30"/>
        </w:rPr>
        <w:t>.</w:t>
      </w:r>
    </w:p>
    <w:p w:rsidR="00D9485D" w:rsidRPr="00F07B91" w:rsidRDefault="00F07B91" w:rsidP="00F07B91">
      <w:pPr>
        <w:spacing w:after="0" w:line="280" w:lineRule="exact"/>
        <w:ind w:firstLine="708"/>
        <w:jc w:val="both"/>
        <w:textAlignment w:val="baseline"/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</w:pPr>
      <w:r w:rsidRPr="00F07B91"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>В</w:t>
      </w:r>
      <w:r w:rsidR="00D9485D" w:rsidRPr="00F07B91"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 xml:space="preserve"> Быховском район</w:t>
      </w:r>
      <w:r w:rsidRPr="00F07B91"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>е:</w:t>
      </w:r>
    </w:p>
    <w:p w:rsidR="00D9485D" w:rsidRPr="00D9485D" w:rsidRDefault="00756E82" w:rsidP="003B5BB2">
      <w:pPr>
        <w:tabs>
          <w:tab w:val="left" w:pos="9498"/>
        </w:tabs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pacing w:val="-4"/>
          <w:sz w:val="30"/>
          <w:szCs w:val="30"/>
        </w:rPr>
      </w:pPr>
      <w:proofErr w:type="gramStart"/>
      <w:r>
        <w:rPr>
          <w:rFonts w:ascii="Times New Roman" w:hAnsi="Times New Roman" w:cs="Times New Roman"/>
          <w:sz w:val="30"/>
          <w:szCs w:val="30"/>
        </w:rPr>
        <w:t xml:space="preserve">9 </w:t>
      </w:r>
      <w:r w:rsidR="00D9485D" w:rsidRPr="00D9485D">
        <w:rPr>
          <w:rFonts w:ascii="Times New Roman" w:hAnsi="Times New Roman" w:cs="Times New Roman"/>
          <w:sz w:val="30"/>
          <w:szCs w:val="30"/>
        </w:rPr>
        <w:t>особо охраняемы</w:t>
      </w:r>
      <w:r>
        <w:rPr>
          <w:rFonts w:ascii="Times New Roman" w:hAnsi="Times New Roman" w:cs="Times New Roman"/>
          <w:sz w:val="30"/>
          <w:szCs w:val="30"/>
        </w:rPr>
        <w:t>х</w:t>
      </w:r>
      <w:r w:rsidR="00D9485D" w:rsidRPr="00D9485D">
        <w:rPr>
          <w:rFonts w:ascii="Times New Roman" w:hAnsi="Times New Roman" w:cs="Times New Roman"/>
          <w:sz w:val="30"/>
          <w:szCs w:val="30"/>
        </w:rPr>
        <w:t xml:space="preserve"> природны</w:t>
      </w:r>
      <w:r>
        <w:rPr>
          <w:rFonts w:ascii="Times New Roman" w:hAnsi="Times New Roman" w:cs="Times New Roman"/>
          <w:sz w:val="30"/>
          <w:szCs w:val="30"/>
        </w:rPr>
        <w:t>х</w:t>
      </w:r>
      <w:r w:rsidR="00D9485D" w:rsidRPr="00D9485D">
        <w:rPr>
          <w:rFonts w:ascii="Times New Roman" w:hAnsi="Times New Roman" w:cs="Times New Roman"/>
          <w:sz w:val="30"/>
          <w:szCs w:val="30"/>
        </w:rPr>
        <w:t xml:space="preserve"> территори</w:t>
      </w:r>
      <w:r>
        <w:rPr>
          <w:rFonts w:ascii="Times New Roman" w:hAnsi="Times New Roman" w:cs="Times New Roman"/>
          <w:sz w:val="30"/>
          <w:szCs w:val="30"/>
        </w:rPr>
        <w:t>й</w:t>
      </w:r>
      <w:r w:rsidR="00D9485D">
        <w:rPr>
          <w:rFonts w:ascii="Times New Roman" w:hAnsi="Times New Roman" w:cs="Times New Roman"/>
          <w:sz w:val="30"/>
          <w:szCs w:val="30"/>
        </w:rPr>
        <w:t xml:space="preserve">: 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республиканский заказник «Старица»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 б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отанический памятник природы республиканского значения «</w:t>
      </w:r>
      <w:proofErr w:type="spellStart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Грудиновский</w:t>
      </w:r>
      <w:proofErr w:type="spell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 парк»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 б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отанический памятник природы местного значения «</w:t>
      </w:r>
      <w:proofErr w:type="spellStart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Хомичский</w:t>
      </w:r>
      <w:proofErr w:type="spell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 дуб-гигант»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 б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отанический памятник природы местного значения «</w:t>
      </w:r>
      <w:proofErr w:type="spellStart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Ворониновская</w:t>
      </w:r>
      <w:proofErr w:type="spell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 дубовая роща»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 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б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отанический памятник природы местного значения «Дубовая роща в урочище «Дубки»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, 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гидрологический памятник природы местного значения «Каскад криниц»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 б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отанический памятник природы республиканского значения «Сосны-гиганты»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,</w:t>
      </w:r>
      <w:r w:rsidR="00D9485D" w:rsidRPr="00D9485D">
        <w:rPr>
          <w:rFonts w:ascii="Times New Roman" w:hAnsi="Times New Roman" w:cs="Times New Roman"/>
          <w:b/>
          <w:sz w:val="30"/>
          <w:szCs w:val="30"/>
        </w:rPr>
        <w:t xml:space="preserve"> 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>з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аказник местного значения «</w:t>
      </w:r>
      <w:proofErr w:type="spellStart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Клетное</w:t>
      </w:r>
      <w:proofErr w:type="spell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»</w:t>
      </w:r>
      <w:r w:rsid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, </w:t>
      </w:r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заказник местного значения</w:t>
      </w:r>
      <w:proofErr w:type="gram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 xml:space="preserve"> «</w:t>
      </w:r>
      <w:proofErr w:type="spellStart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Дунайковский</w:t>
      </w:r>
      <w:proofErr w:type="spellEnd"/>
      <w:r w:rsidR="00D9485D" w:rsidRPr="00D9485D">
        <w:rPr>
          <w:rFonts w:ascii="Times New Roman" w:hAnsi="Times New Roman" w:cs="Times New Roman"/>
          <w:i/>
          <w:spacing w:val="-4"/>
          <w:sz w:val="30"/>
          <w:szCs w:val="30"/>
        </w:rPr>
        <w:t>»</w:t>
      </w:r>
      <w:r>
        <w:rPr>
          <w:rFonts w:ascii="Times New Roman" w:hAnsi="Times New Roman" w:cs="Times New Roman"/>
          <w:i/>
          <w:spacing w:val="-4"/>
          <w:sz w:val="30"/>
          <w:szCs w:val="30"/>
        </w:rPr>
        <w:t>;</w:t>
      </w:r>
    </w:p>
    <w:p w:rsidR="00D9485D" w:rsidRDefault="00D9485D" w:rsidP="003B5BB2">
      <w:pPr>
        <w:tabs>
          <w:tab w:val="left" w:pos="9498"/>
        </w:tabs>
        <w:spacing w:after="0" w:line="280" w:lineRule="exact"/>
        <w:ind w:left="709" w:firstLine="709"/>
        <w:jc w:val="both"/>
        <w:rPr>
          <w:rFonts w:ascii="Times New Roman" w:hAnsi="Times New Roman" w:cs="Times New Roman"/>
          <w:sz w:val="30"/>
          <w:szCs w:val="30"/>
        </w:rPr>
      </w:pPr>
      <w:r w:rsidRPr="00756E82">
        <w:rPr>
          <w:rFonts w:ascii="Times New Roman" w:hAnsi="Times New Roman" w:cs="Times New Roman"/>
          <w:spacing w:val="-4"/>
          <w:sz w:val="30"/>
          <w:szCs w:val="30"/>
        </w:rPr>
        <w:t>67,4 тыс. га</w:t>
      </w:r>
      <w:r w:rsidRPr="00D9485D">
        <w:rPr>
          <w:rFonts w:ascii="Times New Roman" w:hAnsi="Times New Roman" w:cs="Times New Roman"/>
          <w:spacing w:val="-4"/>
          <w:sz w:val="30"/>
          <w:szCs w:val="30"/>
        </w:rPr>
        <w:t xml:space="preserve"> </w:t>
      </w:r>
      <w:r w:rsidRPr="00411160">
        <w:rPr>
          <w:rFonts w:ascii="Times New Roman" w:hAnsi="Times New Roman" w:cs="Times New Roman"/>
          <w:spacing w:val="-4"/>
          <w:sz w:val="30"/>
          <w:szCs w:val="30"/>
        </w:rPr>
        <w:t xml:space="preserve">охотничьих угодий </w:t>
      </w:r>
      <w:r w:rsidRPr="00756E82">
        <w:rPr>
          <w:rFonts w:ascii="Times New Roman" w:hAnsi="Times New Roman" w:cs="Times New Roman"/>
          <w:spacing w:val="-4"/>
          <w:sz w:val="30"/>
          <w:szCs w:val="30"/>
        </w:rPr>
        <w:t>(в том числе лесных</w:t>
      </w:r>
      <w:r w:rsidRPr="00411160"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spellStart"/>
      <w:proofErr w:type="gramStart"/>
      <w:r w:rsidR="00756E82">
        <w:rPr>
          <w:rFonts w:ascii="Times New Roman" w:hAnsi="Times New Roman" w:cs="Times New Roman"/>
          <w:i/>
          <w:sz w:val="30"/>
          <w:szCs w:val="30"/>
        </w:rPr>
        <w:t>лесных</w:t>
      </w:r>
      <w:proofErr w:type="spellEnd"/>
      <w:proofErr w:type="gramEnd"/>
      <w:r w:rsidRPr="00411160">
        <w:rPr>
          <w:rFonts w:ascii="Times New Roman" w:hAnsi="Times New Roman" w:cs="Times New Roman"/>
          <w:i/>
          <w:sz w:val="30"/>
          <w:szCs w:val="30"/>
        </w:rPr>
        <w:t xml:space="preserve"> угодий – </w:t>
      </w:r>
      <w:r w:rsidR="00756E82">
        <w:rPr>
          <w:rFonts w:ascii="Times New Roman" w:hAnsi="Times New Roman" w:cs="Times New Roman"/>
          <w:i/>
          <w:sz w:val="30"/>
          <w:szCs w:val="30"/>
        </w:rPr>
        <w:t>46,4 тыс.</w:t>
      </w:r>
      <w:r w:rsidRPr="00411160">
        <w:rPr>
          <w:rFonts w:ascii="Times New Roman" w:hAnsi="Times New Roman" w:cs="Times New Roman"/>
          <w:i/>
          <w:sz w:val="30"/>
          <w:szCs w:val="30"/>
        </w:rPr>
        <w:t xml:space="preserve"> га, полевых – </w:t>
      </w:r>
      <w:r w:rsidR="00756E82">
        <w:rPr>
          <w:rFonts w:ascii="Times New Roman" w:hAnsi="Times New Roman" w:cs="Times New Roman"/>
          <w:i/>
          <w:sz w:val="30"/>
          <w:szCs w:val="30"/>
        </w:rPr>
        <w:t>19,5 тыс.</w:t>
      </w:r>
      <w:r w:rsidRPr="00411160">
        <w:rPr>
          <w:rFonts w:ascii="Times New Roman" w:hAnsi="Times New Roman" w:cs="Times New Roman"/>
          <w:i/>
          <w:sz w:val="30"/>
          <w:szCs w:val="30"/>
        </w:rPr>
        <w:t xml:space="preserve"> га, водно-болотных – </w:t>
      </w:r>
      <w:r w:rsidR="00756E82">
        <w:rPr>
          <w:rFonts w:ascii="Times New Roman" w:hAnsi="Times New Roman" w:cs="Times New Roman"/>
          <w:i/>
          <w:sz w:val="30"/>
          <w:szCs w:val="30"/>
        </w:rPr>
        <w:t>1,5</w:t>
      </w:r>
      <w:r w:rsidRPr="00411160">
        <w:rPr>
          <w:rFonts w:ascii="Times New Roman" w:hAnsi="Times New Roman" w:cs="Times New Roman"/>
          <w:i/>
          <w:sz w:val="30"/>
          <w:szCs w:val="30"/>
        </w:rPr>
        <w:t xml:space="preserve"> га)</w:t>
      </w:r>
      <w:r w:rsidRPr="00411160">
        <w:rPr>
          <w:rFonts w:ascii="Times New Roman" w:hAnsi="Times New Roman" w:cs="Times New Roman"/>
          <w:sz w:val="30"/>
          <w:szCs w:val="30"/>
        </w:rPr>
        <w:t>;</w:t>
      </w:r>
    </w:p>
    <w:p w:rsidR="00756E82" w:rsidRPr="003B5BB2" w:rsidRDefault="00756E82" w:rsidP="003B5BB2">
      <w:pPr>
        <w:tabs>
          <w:tab w:val="left" w:pos="9498"/>
        </w:tabs>
        <w:spacing w:after="0" w:line="280" w:lineRule="exact"/>
        <w:ind w:left="709" w:firstLine="709"/>
        <w:jc w:val="both"/>
        <w:rPr>
          <w:rFonts w:ascii="Times New Roman" w:hAnsi="Times New Roman" w:cs="Times New Roman"/>
          <w:i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177 объектов историко-культурного наследия</w:t>
      </w:r>
      <w:r w:rsidR="003B5BB2">
        <w:rPr>
          <w:rFonts w:ascii="Times New Roman" w:hAnsi="Times New Roman" w:cs="Times New Roman"/>
          <w:sz w:val="30"/>
          <w:szCs w:val="30"/>
        </w:rPr>
        <w:t xml:space="preserve">: </w:t>
      </w:r>
      <w:r w:rsidR="003B5BB2" w:rsidRPr="003B5BB2">
        <w:rPr>
          <w:rFonts w:ascii="Times New Roman" w:hAnsi="Times New Roman" w:cs="Times New Roman"/>
          <w:i/>
          <w:sz w:val="30"/>
          <w:szCs w:val="30"/>
        </w:rPr>
        <w:t xml:space="preserve">155 памятников археологии, 6 памятников архитектуры (замок, синагога, усадьба в </w:t>
      </w:r>
      <w:proofErr w:type="spellStart"/>
      <w:r w:rsidR="003B5BB2" w:rsidRPr="003B5BB2">
        <w:rPr>
          <w:rFonts w:ascii="Times New Roman" w:hAnsi="Times New Roman" w:cs="Times New Roman"/>
          <w:i/>
          <w:sz w:val="30"/>
          <w:szCs w:val="30"/>
        </w:rPr>
        <w:t>агр</w:t>
      </w:r>
      <w:proofErr w:type="gramStart"/>
      <w:r w:rsidR="003B5BB2" w:rsidRPr="003B5BB2">
        <w:rPr>
          <w:rFonts w:ascii="Times New Roman" w:hAnsi="Times New Roman" w:cs="Times New Roman"/>
          <w:i/>
          <w:sz w:val="30"/>
          <w:szCs w:val="30"/>
        </w:rPr>
        <w:t>.Г</w:t>
      </w:r>
      <w:proofErr w:type="gramEnd"/>
      <w:r w:rsidR="003B5BB2" w:rsidRPr="003B5BB2">
        <w:rPr>
          <w:rFonts w:ascii="Times New Roman" w:hAnsi="Times New Roman" w:cs="Times New Roman"/>
          <w:i/>
          <w:sz w:val="30"/>
          <w:szCs w:val="30"/>
        </w:rPr>
        <w:t>рудиновка</w:t>
      </w:r>
      <w:proofErr w:type="spellEnd"/>
      <w:r w:rsidR="003B5BB2" w:rsidRPr="003B5BB2">
        <w:rPr>
          <w:rFonts w:ascii="Times New Roman" w:hAnsi="Times New Roman" w:cs="Times New Roman"/>
          <w:i/>
          <w:sz w:val="30"/>
          <w:szCs w:val="30"/>
        </w:rPr>
        <w:t xml:space="preserve">, церкви в </w:t>
      </w:r>
      <w:proofErr w:type="spellStart"/>
      <w:r w:rsidR="003B5BB2" w:rsidRPr="003B5BB2">
        <w:rPr>
          <w:rFonts w:ascii="Times New Roman" w:hAnsi="Times New Roman" w:cs="Times New Roman"/>
          <w:i/>
          <w:sz w:val="30"/>
          <w:szCs w:val="30"/>
        </w:rPr>
        <w:t>г.Быхове</w:t>
      </w:r>
      <w:proofErr w:type="spellEnd"/>
      <w:r w:rsidR="003B5BB2" w:rsidRPr="003B5BB2">
        <w:rPr>
          <w:rFonts w:ascii="Times New Roman" w:hAnsi="Times New Roman" w:cs="Times New Roman"/>
          <w:i/>
          <w:sz w:val="30"/>
          <w:szCs w:val="30"/>
        </w:rPr>
        <w:t xml:space="preserve">, </w:t>
      </w:r>
      <w:proofErr w:type="spellStart"/>
      <w:r w:rsidR="003B5BB2" w:rsidRPr="003B5BB2">
        <w:rPr>
          <w:rFonts w:ascii="Times New Roman" w:hAnsi="Times New Roman" w:cs="Times New Roman"/>
          <w:i/>
          <w:sz w:val="30"/>
          <w:szCs w:val="30"/>
        </w:rPr>
        <w:t>агр.Мокрое</w:t>
      </w:r>
      <w:proofErr w:type="spellEnd"/>
      <w:r w:rsidR="003B5BB2" w:rsidRPr="003B5BB2">
        <w:rPr>
          <w:rFonts w:ascii="Times New Roman" w:hAnsi="Times New Roman" w:cs="Times New Roman"/>
          <w:i/>
          <w:sz w:val="30"/>
          <w:szCs w:val="30"/>
        </w:rPr>
        <w:t xml:space="preserve"> и </w:t>
      </w:r>
      <w:proofErr w:type="spellStart"/>
      <w:r w:rsidR="003B5BB2" w:rsidRPr="003B5BB2">
        <w:rPr>
          <w:rFonts w:ascii="Times New Roman" w:hAnsi="Times New Roman" w:cs="Times New Roman"/>
          <w:i/>
          <w:sz w:val="30"/>
          <w:szCs w:val="30"/>
        </w:rPr>
        <w:t>агр.Барколабово</w:t>
      </w:r>
      <w:proofErr w:type="spellEnd"/>
      <w:r w:rsidR="003B5BB2" w:rsidRPr="003B5BB2">
        <w:rPr>
          <w:rFonts w:ascii="Times New Roman" w:hAnsi="Times New Roman" w:cs="Times New Roman"/>
          <w:i/>
          <w:sz w:val="30"/>
          <w:szCs w:val="30"/>
        </w:rPr>
        <w:t>), 1 мемориал воинской славы, 15 воинских захоронений.</w:t>
      </w:r>
    </w:p>
    <w:p w:rsidR="00411160" w:rsidRPr="00411160" w:rsidRDefault="00411160" w:rsidP="00411160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Важную роль в воспитании патриотизма граждан Беларуси и в донесении исторической правды, в том числе зарубежным гостям имеют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 xml:space="preserve"> объекты увековечивания подвига советского народа в годы Великой Отечественной войны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.</w:t>
      </w:r>
    </w:p>
    <w:p w:rsidR="000373D9" w:rsidRPr="000373D9" w:rsidRDefault="000373D9" w:rsidP="00F07B91">
      <w:pPr>
        <w:spacing w:before="120" w:after="0" w:line="280" w:lineRule="exact"/>
        <w:ind w:left="709" w:firstLine="708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На территории </w:t>
      </w:r>
      <w:r w:rsidRPr="00F07B91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Быховского района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расположено 88 воинских захоронений и 102 памятных знака военной истории, охватывающих события Великой Отечественной войны, Отечественной войны 1812 г., Гражданской войны 1919-1922 гг., Войны в Афганистане 1979-1989 гг. и прочие.</w:t>
      </w:r>
    </w:p>
    <w:p w:rsidR="000373D9" w:rsidRPr="000373D9" w:rsidRDefault="000373D9" w:rsidP="00F07B91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Учитывая исторические особенности района, разработан </w:t>
      </w:r>
      <w:r w:rsidRPr="000373D9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туристический маршрут «Военный арсенал»</w:t>
      </w:r>
      <w:r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.</w:t>
      </w:r>
    </w:p>
    <w:p w:rsidR="000373D9" w:rsidRPr="000373D9" w:rsidRDefault="000373D9" w:rsidP="00F07B91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Быховский  военный гарнизон берет свое начало с 1946 года, а начал полноценно функционировать как стратегический объект 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lastRenderedPageBreak/>
        <w:t>с 1958 года.  Здесь базировалась 57–я Смоленская морская ракетоносная авиационная дивизия ВВС Балтийского флота и  состояла из двух:  Гвардейского и Краснознаменного полков. Эксплуатировались самолеты Ту-22М2 и М3, ранее Ту-16. Сам же аэродром знаменит тем, что он мог принимать даже космические корабли. А его основная взлетно-посадочная полоса была построена для сверхзвуковых ракетоносцев, несущих ядерный заряд.</w:t>
      </w:r>
    </w:p>
    <w:p w:rsidR="000373D9" w:rsidRPr="000373D9" w:rsidRDefault="000373D9" w:rsidP="00F07B91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Маршрут 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включает посещение мест хранения ядерного оружия, капониров, ракет.</w:t>
      </w:r>
    </w:p>
    <w:p w:rsidR="00411160" w:rsidRDefault="00411160" w:rsidP="00F07B91">
      <w:pPr>
        <w:spacing w:before="120"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Республика Беларусь – многоконфессиональная страна. В стране сохранилась своеобразная и необычная 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храмовая архитектура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благодаря переплетению религий и архитектурных стилей. </w:t>
      </w:r>
    </w:p>
    <w:p w:rsidR="000373D9" w:rsidRPr="000373D9" w:rsidRDefault="000373D9" w:rsidP="00F07B91">
      <w:pPr>
        <w:spacing w:before="120" w:after="0" w:line="280" w:lineRule="exact"/>
        <w:ind w:left="709" w:firstLine="708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Особого внимания </w:t>
      </w:r>
      <w:r w:rsidR="00F07B91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в </w:t>
      </w:r>
      <w:r w:rsidR="00F07B91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Быховском районе</w:t>
      </w:r>
      <w:r w:rsidR="00F07B91" w:rsidRPr="000373D9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 </w:t>
      </w:r>
      <w:r w:rsidRPr="000373D9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>заслуживает</w:t>
      </w:r>
      <w:r w:rsidR="00F07B91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 </w:t>
      </w:r>
      <w:r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 xml:space="preserve">Свято-Вознесенский женский </w:t>
      </w:r>
      <w:r w:rsidRPr="000373D9"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>монастырь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 в 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аг</w:t>
      </w:r>
      <w:proofErr w:type="gramStart"/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.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Б</w:t>
      </w:r>
      <w:proofErr w:type="gram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арколабово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– 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действующий 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п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равославный женский монастырь Белорусского экзархата Русской православной церкви. </w:t>
      </w:r>
      <w:proofErr w:type="gramStart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Основан</w:t>
      </w:r>
      <w:proofErr w:type="gram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в 1641 году Богданом </w:t>
      </w:r>
      <w:proofErr w:type="spellStart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Стеткевичем</w:t>
      </w:r>
      <w:proofErr w:type="spell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.</w:t>
      </w:r>
    </w:p>
    <w:p w:rsidR="000373D9" w:rsidRDefault="000373D9" w:rsidP="000373D9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В соборном храме монастыря храни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тся 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чудотворная </w:t>
      </w:r>
      <w:r w:rsidRPr="000373D9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икона Божией Матери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, по преданию, подаренная монастырю 11 июля 1659 года князем Пожарским, возвращавшимся с войсками в Россию из центральной Беларуси. Существует легенда, что икона была спрятана в военном обозе. Когда отряд князя проходил мимо монастыря, «образ стал недвижим» и никакие усилия не смогли сдвинуть его с места. Пожарский понял, что образ желает остаться в монастыре, и передал его игуменье Фотинии </w:t>
      </w:r>
      <w:proofErr w:type="spellStart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Киркоровне</w:t>
      </w:r>
      <w:proofErr w:type="spell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. Икона была первоначально помещена в центре Вознесенской церкви, в следующую ночь икона чудесным образом переместилась к стене храма. На поклонение образу в </w:t>
      </w:r>
      <w:proofErr w:type="spellStart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Барколабовский</w:t>
      </w:r>
      <w:proofErr w:type="spell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монастырь стека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ются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паломники не тольк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о православного вероисповедания</w:t>
      </w: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. </w:t>
      </w:r>
    </w:p>
    <w:p w:rsidR="000373D9" w:rsidRPr="000373D9" w:rsidRDefault="000373D9" w:rsidP="000373D9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По преданиям, образ прославился многими чудесами. Празднование иконе совершается 24 июля (11 июля по юлианскому календарю).</w:t>
      </w:r>
    </w:p>
    <w:p w:rsidR="000373D9" w:rsidRPr="000373D9" w:rsidRDefault="000373D9" w:rsidP="000373D9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По стилистике относится к произведениям </w:t>
      </w:r>
      <w:proofErr w:type="spellStart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слуцко-полесской</w:t>
      </w:r>
      <w:proofErr w:type="spellEnd"/>
      <w:r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школы и датируется первой половиной — серединой XVII века.</w:t>
      </w:r>
    </w:p>
    <w:p w:rsidR="00411160" w:rsidRDefault="00411160" w:rsidP="00411160">
      <w:pPr>
        <w:spacing w:before="120" w:after="0" w:line="233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Динамично развивается и пользуется популярностью событийный туризм.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</w:t>
      </w:r>
    </w:p>
    <w:p w:rsidR="000373D9" w:rsidRDefault="000373D9" w:rsidP="000373D9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В 24-26 июля текущего года на живописном берегу Чигиринского водохранилища гостей соберет 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  <w:lang w:val="en-US"/>
        </w:rPr>
        <w:t>XV</w:t>
      </w: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фестиваль «Большая бард-рыбалка».</w:t>
      </w:r>
    </w:p>
    <w:p w:rsidR="000373D9" w:rsidRPr="000373D9" w:rsidRDefault="000373D9" w:rsidP="000373D9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Развивается гастрономический фестиваль «</w:t>
      </w:r>
      <w:proofErr w:type="spellStart"/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Бульбасаммит</w:t>
      </w:r>
      <w:proofErr w:type="spellEnd"/>
      <w:r>
        <w:rPr>
          <w:rFonts w:ascii="Times New Roman" w:hAnsi="Times New Roman" w:cs="Times New Roman"/>
          <w:i/>
          <w:color w:val="000000" w:themeColor="text1"/>
          <w:sz w:val="30"/>
          <w:szCs w:val="30"/>
        </w:rPr>
        <w:t>».</w:t>
      </w:r>
    </w:p>
    <w:p w:rsidR="00411160" w:rsidRPr="00411160" w:rsidRDefault="00411160" w:rsidP="00411160">
      <w:pPr>
        <w:spacing w:after="0" w:line="233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Среди 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нематериальных историко-культурных ценностей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туристов привлекают обряды, народные ремесла: белорусское </w:t>
      </w:r>
      <w:proofErr w:type="spellStart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соломоплетение</w:t>
      </w:r>
      <w:proofErr w:type="spellEnd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белорусское искусство </w:t>
      </w:r>
      <w:proofErr w:type="spellStart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вытинанки</w:t>
      </w:r>
      <w:proofErr w:type="spellEnd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белорусские традиционные блюда, особенно </w:t>
      </w:r>
      <w:proofErr w:type="spellStart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драники</w:t>
      </w:r>
      <w:proofErr w:type="spellEnd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, картофельные оладьи, бабка.</w:t>
      </w:r>
    </w:p>
    <w:p w:rsidR="000373D9" w:rsidRPr="000373D9" w:rsidRDefault="00F07B91" w:rsidP="00F07B91">
      <w:pPr>
        <w:spacing w:after="0" w:line="280" w:lineRule="exact"/>
        <w:ind w:left="709"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F07B91">
        <w:rPr>
          <w:rFonts w:ascii="Times New Roman" w:hAnsi="Times New Roman" w:cs="Times New Roman"/>
          <w:i/>
          <w:color w:val="000000" w:themeColor="text1"/>
          <w:sz w:val="30"/>
          <w:szCs w:val="30"/>
        </w:rPr>
        <w:lastRenderedPageBreak/>
        <w:t>В</w:t>
      </w:r>
      <w:r w:rsidR="000373D9" w:rsidRPr="00F07B91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</w:t>
      </w:r>
      <w:r w:rsidR="000373D9" w:rsidRPr="00F07B91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Быховском район</w:t>
      </w:r>
      <w:r w:rsidRPr="00F07B91">
        <w:rPr>
          <w:rFonts w:ascii="Times New Roman" w:hAnsi="Times New Roman" w:cs="Times New Roman"/>
          <w:b/>
          <w:i/>
          <w:color w:val="000000" w:themeColor="text1"/>
          <w:sz w:val="30"/>
          <w:szCs w:val="30"/>
        </w:rPr>
        <w:t>е</w:t>
      </w:r>
      <w:r w:rsidRPr="00F07B91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</w:t>
      </w:r>
      <w:r w:rsidR="000373D9"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3 объекта относятся к нематериальным историко-культурным ценностям: «Традиция изготовления соломенных «пауков» в Быховском районе Могилевской области», «Художественная практика </w:t>
      </w:r>
      <w:proofErr w:type="spellStart"/>
      <w:r w:rsidR="000373D9"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соломоплетения</w:t>
      </w:r>
      <w:proofErr w:type="spellEnd"/>
      <w:r w:rsidR="000373D9"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 xml:space="preserve"> Могилевской области», «Традиции приготовления и употребления блюд из тертого картофеля (</w:t>
      </w:r>
      <w:proofErr w:type="spellStart"/>
      <w:r w:rsidR="000373D9"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драников</w:t>
      </w:r>
      <w:proofErr w:type="spellEnd"/>
      <w:r w:rsidR="000373D9" w:rsidRPr="000373D9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, картофельных блинов, бабки).</w:t>
      </w:r>
    </w:p>
    <w:p w:rsidR="00411160" w:rsidRDefault="00411160" w:rsidP="00EB73BA">
      <w:pPr>
        <w:spacing w:line="240" w:lineRule="auto"/>
        <w:ind w:firstLine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2025 году число субъектов </w:t>
      </w:r>
      <w:proofErr w:type="spellStart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>агроэкотуризма</w:t>
      </w:r>
      <w:proofErr w:type="spellEnd"/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достигло 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1 441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Их посетили 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472,5 тыс. туристов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, из которых 449,5 тыс. </w:t>
      </w:r>
      <w:r w:rsidRPr="00411160">
        <w:rPr>
          <w:rFonts w:ascii="Times New Roman" w:hAnsi="Times New Roman" w:cs="Times New Roman"/>
          <w:i/>
          <w:color w:val="000000" w:themeColor="text1"/>
          <w:sz w:val="30"/>
          <w:szCs w:val="30"/>
        </w:rPr>
        <w:t>(95%)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– белорусы, что подтверждает </w:t>
      </w:r>
      <w:r w:rsidRPr="00411160">
        <w:rPr>
          <w:rFonts w:ascii="Times New Roman" w:hAnsi="Times New Roman" w:cs="Times New Roman"/>
          <w:b/>
          <w:color w:val="000000" w:themeColor="text1"/>
          <w:sz w:val="30"/>
          <w:szCs w:val="30"/>
        </w:rPr>
        <w:t>высокий спрос на загородный отдых внутри страны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. </w:t>
      </w:r>
    </w:p>
    <w:p w:rsidR="000373D9" w:rsidRPr="003B5BB2" w:rsidRDefault="000373D9" w:rsidP="000373D9">
      <w:pPr>
        <w:spacing w:after="0" w:line="240" w:lineRule="auto"/>
        <w:ind w:left="709"/>
        <w:jc w:val="both"/>
        <w:textAlignment w:val="baseline"/>
        <w:rPr>
          <w:rFonts w:ascii="Times New Roman" w:hAnsi="Times New Roman" w:cs="Times New Roman"/>
          <w:i/>
          <w:color w:val="000000" w:themeColor="text1"/>
          <w:sz w:val="30"/>
          <w:szCs w:val="30"/>
        </w:rPr>
      </w:pPr>
      <w:r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ab/>
      </w:r>
      <w:r w:rsidR="00EB73BA">
        <w:rPr>
          <w:rFonts w:ascii="Times New Roman" w:hAnsi="Times New Roman" w:cs="Times New Roman"/>
          <w:b/>
          <w:bCs/>
          <w:i/>
          <w:color w:val="000000" w:themeColor="text1"/>
          <w:sz w:val="30"/>
          <w:szCs w:val="30"/>
        </w:rPr>
        <w:t xml:space="preserve">Быховский </w:t>
      </w:r>
      <w:r w:rsidRPr="003B5BB2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район является лидером по количеству </w:t>
      </w:r>
      <w:proofErr w:type="spellStart"/>
      <w:r w:rsidRPr="003B5BB2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>агроэкоусадеб</w:t>
      </w:r>
      <w:proofErr w:type="spellEnd"/>
      <w:r w:rsidRPr="003B5BB2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 xml:space="preserve"> в Могилевской области. На 1 мая 2026 г. свои услуги туристам предоставляют 28 </w:t>
      </w:r>
      <w:proofErr w:type="spellStart"/>
      <w:r w:rsidRPr="003B5BB2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>агроэкоусадеб</w:t>
      </w:r>
      <w:proofErr w:type="spellEnd"/>
      <w:r w:rsidRPr="003B5BB2">
        <w:rPr>
          <w:rFonts w:ascii="Times New Roman" w:hAnsi="Times New Roman" w:cs="Times New Roman"/>
          <w:bCs/>
          <w:i/>
          <w:color w:val="000000" w:themeColor="text1"/>
          <w:sz w:val="30"/>
          <w:szCs w:val="30"/>
        </w:rPr>
        <w:t>.</w:t>
      </w:r>
    </w:p>
    <w:p w:rsidR="00EB73BA" w:rsidRDefault="00EB73BA" w:rsidP="004610F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</w:p>
    <w:p w:rsidR="00AF56B6" w:rsidRPr="004610F7" w:rsidRDefault="00411160" w:rsidP="004610F7">
      <w:pPr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color w:val="000000" w:themeColor="text1"/>
          <w:sz w:val="30"/>
          <w:szCs w:val="30"/>
        </w:rPr>
      </w:pP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В </w:t>
      </w:r>
      <w:r w:rsidR="00EB73BA">
        <w:rPr>
          <w:rFonts w:ascii="Times New Roman" w:hAnsi="Times New Roman" w:cs="Times New Roman"/>
          <w:color w:val="000000" w:themeColor="text1"/>
          <w:sz w:val="30"/>
          <w:szCs w:val="30"/>
        </w:rPr>
        <w:t>нашем районе</w:t>
      </w:r>
      <w:r w:rsidRPr="00411160">
        <w:rPr>
          <w:rFonts w:ascii="Times New Roman" w:hAnsi="Times New Roman" w:cs="Times New Roman"/>
          <w:color w:val="000000" w:themeColor="text1"/>
          <w:sz w:val="30"/>
          <w:szCs w:val="30"/>
        </w:rPr>
        <w:t xml:space="preserve"> всегда рады гостям.</w:t>
      </w:r>
    </w:p>
    <w:p w:rsidR="000373D9" w:rsidRDefault="000373D9">
      <w:pPr>
        <w:rPr>
          <w:rFonts w:ascii="Times New Roman" w:eastAsia="Times New Roman" w:hAnsi="Times New Roman" w:cs="Times New Roman"/>
          <w:color w:val="000000"/>
          <w:sz w:val="30"/>
          <w:szCs w:val="30"/>
          <w:lang w:eastAsia="ru-RU"/>
        </w:rPr>
      </w:pPr>
      <w:bookmarkStart w:id="0" w:name="_GoBack"/>
      <w:bookmarkEnd w:id="0"/>
    </w:p>
    <w:sectPr w:rsidR="000373D9" w:rsidSect="00A6721C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184E" w:rsidRDefault="0000184E" w:rsidP="00313564">
      <w:pPr>
        <w:spacing w:after="0" w:line="240" w:lineRule="auto"/>
      </w:pPr>
      <w:r>
        <w:separator/>
      </w:r>
    </w:p>
  </w:endnote>
  <w:endnote w:type="continuationSeparator" w:id="0">
    <w:p w:rsidR="0000184E" w:rsidRDefault="0000184E" w:rsidP="003135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184E" w:rsidRDefault="0000184E" w:rsidP="00313564">
      <w:pPr>
        <w:spacing w:after="0" w:line="240" w:lineRule="auto"/>
      </w:pPr>
      <w:r>
        <w:separator/>
      </w:r>
    </w:p>
  </w:footnote>
  <w:footnote w:type="continuationSeparator" w:id="0">
    <w:p w:rsidR="0000184E" w:rsidRDefault="0000184E" w:rsidP="003135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80890935"/>
      <w:docPartObj>
        <w:docPartGallery w:val="Page Numbers (Top of Page)"/>
        <w:docPartUnique/>
      </w:docPartObj>
    </w:sdtPr>
    <w:sdtEndPr/>
    <w:sdtContent>
      <w:p w:rsidR="00756E82" w:rsidRDefault="00D66539">
        <w:pPr>
          <w:pStyle w:val="a4"/>
          <w:jc w:val="center"/>
        </w:pPr>
        <w:r w:rsidRPr="00313564">
          <w:rPr>
            <w:rFonts w:ascii="Times New Roman" w:hAnsi="Times New Roman" w:cs="Times New Roman"/>
          </w:rPr>
          <w:fldChar w:fldCharType="begin"/>
        </w:r>
        <w:r w:rsidR="00756E82" w:rsidRPr="00313564">
          <w:rPr>
            <w:rFonts w:ascii="Times New Roman" w:hAnsi="Times New Roman" w:cs="Times New Roman"/>
          </w:rPr>
          <w:instrText>PAGE   \* MERGEFORMAT</w:instrText>
        </w:r>
        <w:r w:rsidRPr="00313564">
          <w:rPr>
            <w:rFonts w:ascii="Times New Roman" w:hAnsi="Times New Roman" w:cs="Times New Roman"/>
          </w:rPr>
          <w:fldChar w:fldCharType="separate"/>
        </w:r>
        <w:r w:rsidR="00484C64">
          <w:rPr>
            <w:rFonts w:ascii="Times New Roman" w:hAnsi="Times New Roman" w:cs="Times New Roman"/>
            <w:noProof/>
          </w:rPr>
          <w:t>2</w:t>
        </w:r>
        <w:r w:rsidRPr="00313564">
          <w:rPr>
            <w:rFonts w:ascii="Times New Roman" w:hAnsi="Times New Roman" w:cs="Times New Roman"/>
          </w:rPr>
          <w:fldChar w:fldCharType="end"/>
        </w:r>
      </w:p>
    </w:sdtContent>
  </w:sdt>
  <w:p w:rsidR="00756E82" w:rsidRDefault="00756E82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C16B3"/>
    <w:multiLevelType w:val="hybridMultilevel"/>
    <w:tmpl w:val="E70C4AF4"/>
    <w:lvl w:ilvl="0" w:tplc="E4CAB16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CF39D5"/>
    <w:multiLevelType w:val="hybridMultilevel"/>
    <w:tmpl w:val="9E64E93C"/>
    <w:lvl w:ilvl="0" w:tplc="F82E8F86">
      <w:start w:val="3"/>
      <w:numFmt w:val="decimal"/>
      <w:lvlText w:val="%1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7D9173EB"/>
    <w:multiLevelType w:val="multilevel"/>
    <w:tmpl w:val="2A6E3D0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A4FA1"/>
    <w:rsid w:val="0000117B"/>
    <w:rsid w:val="0000184E"/>
    <w:rsid w:val="00001D42"/>
    <w:rsid w:val="000034C9"/>
    <w:rsid w:val="00006676"/>
    <w:rsid w:val="000145DD"/>
    <w:rsid w:val="00026086"/>
    <w:rsid w:val="00027DE9"/>
    <w:rsid w:val="00032A01"/>
    <w:rsid w:val="00032C88"/>
    <w:rsid w:val="0003716D"/>
    <w:rsid w:val="000373D9"/>
    <w:rsid w:val="00037AFD"/>
    <w:rsid w:val="00042343"/>
    <w:rsid w:val="00044081"/>
    <w:rsid w:val="00046A73"/>
    <w:rsid w:val="0005436D"/>
    <w:rsid w:val="000567C7"/>
    <w:rsid w:val="000617CA"/>
    <w:rsid w:val="00063717"/>
    <w:rsid w:val="00063757"/>
    <w:rsid w:val="00072719"/>
    <w:rsid w:val="000826B0"/>
    <w:rsid w:val="00084C0A"/>
    <w:rsid w:val="000918C2"/>
    <w:rsid w:val="00091BB4"/>
    <w:rsid w:val="000A1336"/>
    <w:rsid w:val="000A1F88"/>
    <w:rsid w:val="000A4FA1"/>
    <w:rsid w:val="000B2F9F"/>
    <w:rsid w:val="000C4F8F"/>
    <w:rsid w:val="000C67EE"/>
    <w:rsid w:val="000C7462"/>
    <w:rsid w:val="000D0DC2"/>
    <w:rsid w:val="000D3A5A"/>
    <w:rsid w:val="000E0B0E"/>
    <w:rsid w:val="000E0F02"/>
    <w:rsid w:val="000E30D0"/>
    <w:rsid w:val="000E4E89"/>
    <w:rsid w:val="000E6922"/>
    <w:rsid w:val="000E69F5"/>
    <w:rsid w:val="000F0711"/>
    <w:rsid w:val="000F1AE4"/>
    <w:rsid w:val="000F50A8"/>
    <w:rsid w:val="000F55B3"/>
    <w:rsid w:val="000F5D0C"/>
    <w:rsid w:val="00100B27"/>
    <w:rsid w:val="00101359"/>
    <w:rsid w:val="00102E3F"/>
    <w:rsid w:val="00102F16"/>
    <w:rsid w:val="001064D4"/>
    <w:rsid w:val="001112B5"/>
    <w:rsid w:val="0011207D"/>
    <w:rsid w:val="00122CB2"/>
    <w:rsid w:val="00127459"/>
    <w:rsid w:val="001332D7"/>
    <w:rsid w:val="00133D88"/>
    <w:rsid w:val="001343CC"/>
    <w:rsid w:val="00136066"/>
    <w:rsid w:val="001426BA"/>
    <w:rsid w:val="00143B50"/>
    <w:rsid w:val="00143D80"/>
    <w:rsid w:val="00145823"/>
    <w:rsid w:val="00146AD3"/>
    <w:rsid w:val="00146AFB"/>
    <w:rsid w:val="001472EA"/>
    <w:rsid w:val="00161EEA"/>
    <w:rsid w:val="001655E1"/>
    <w:rsid w:val="00174346"/>
    <w:rsid w:val="00174A77"/>
    <w:rsid w:val="00174E57"/>
    <w:rsid w:val="00176FE2"/>
    <w:rsid w:val="001777FC"/>
    <w:rsid w:val="0018034A"/>
    <w:rsid w:val="001836D9"/>
    <w:rsid w:val="001914B4"/>
    <w:rsid w:val="001B00B7"/>
    <w:rsid w:val="001B64A3"/>
    <w:rsid w:val="001B786B"/>
    <w:rsid w:val="001C2BF4"/>
    <w:rsid w:val="001C38D2"/>
    <w:rsid w:val="001C44DB"/>
    <w:rsid w:val="001C4F69"/>
    <w:rsid w:val="001D005C"/>
    <w:rsid w:val="001D490A"/>
    <w:rsid w:val="001D4EA4"/>
    <w:rsid w:val="001D67A1"/>
    <w:rsid w:val="001D75CE"/>
    <w:rsid w:val="001E1435"/>
    <w:rsid w:val="001E2775"/>
    <w:rsid w:val="001E58AC"/>
    <w:rsid w:val="001E6E28"/>
    <w:rsid w:val="001F1830"/>
    <w:rsid w:val="001F1F56"/>
    <w:rsid w:val="001F537F"/>
    <w:rsid w:val="001F6982"/>
    <w:rsid w:val="001F7C20"/>
    <w:rsid w:val="002002CA"/>
    <w:rsid w:val="0020261C"/>
    <w:rsid w:val="002050A6"/>
    <w:rsid w:val="002201F2"/>
    <w:rsid w:val="00224DA5"/>
    <w:rsid w:val="0023123F"/>
    <w:rsid w:val="0023242D"/>
    <w:rsid w:val="002335EF"/>
    <w:rsid w:val="0023736D"/>
    <w:rsid w:val="00243728"/>
    <w:rsid w:val="002456E9"/>
    <w:rsid w:val="00245F93"/>
    <w:rsid w:val="00251A47"/>
    <w:rsid w:val="002527EC"/>
    <w:rsid w:val="0025393B"/>
    <w:rsid w:val="00255432"/>
    <w:rsid w:val="00260187"/>
    <w:rsid w:val="002634F2"/>
    <w:rsid w:val="00265964"/>
    <w:rsid w:val="00266528"/>
    <w:rsid w:val="00271EA6"/>
    <w:rsid w:val="002756C5"/>
    <w:rsid w:val="00276B67"/>
    <w:rsid w:val="00277F2F"/>
    <w:rsid w:val="00281D2D"/>
    <w:rsid w:val="00292193"/>
    <w:rsid w:val="002A4941"/>
    <w:rsid w:val="002A6025"/>
    <w:rsid w:val="002B01D6"/>
    <w:rsid w:val="002B2CC5"/>
    <w:rsid w:val="002B3680"/>
    <w:rsid w:val="002B5347"/>
    <w:rsid w:val="002B56DA"/>
    <w:rsid w:val="002B5B5B"/>
    <w:rsid w:val="002B79F2"/>
    <w:rsid w:val="002B7FC8"/>
    <w:rsid w:val="002D35BC"/>
    <w:rsid w:val="002D69F2"/>
    <w:rsid w:val="002D7C94"/>
    <w:rsid w:val="002E6AD5"/>
    <w:rsid w:val="002F2B28"/>
    <w:rsid w:val="00300699"/>
    <w:rsid w:val="00301162"/>
    <w:rsid w:val="003022B8"/>
    <w:rsid w:val="00302C93"/>
    <w:rsid w:val="00303634"/>
    <w:rsid w:val="00303A22"/>
    <w:rsid w:val="0030799D"/>
    <w:rsid w:val="003105BA"/>
    <w:rsid w:val="00311063"/>
    <w:rsid w:val="00313252"/>
    <w:rsid w:val="00313564"/>
    <w:rsid w:val="003139D3"/>
    <w:rsid w:val="00315FAB"/>
    <w:rsid w:val="0031768E"/>
    <w:rsid w:val="00341B70"/>
    <w:rsid w:val="00342B3F"/>
    <w:rsid w:val="00355DA4"/>
    <w:rsid w:val="00364AFD"/>
    <w:rsid w:val="00366CB5"/>
    <w:rsid w:val="0037101A"/>
    <w:rsid w:val="00374439"/>
    <w:rsid w:val="00375C41"/>
    <w:rsid w:val="00383BBF"/>
    <w:rsid w:val="00384D6B"/>
    <w:rsid w:val="00385A02"/>
    <w:rsid w:val="00396CBF"/>
    <w:rsid w:val="003A2010"/>
    <w:rsid w:val="003A6577"/>
    <w:rsid w:val="003A727E"/>
    <w:rsid w:val="003B1DFB"/>
    <w:rsid w:val="003B2FC5"/>
    <w:rsid w:val="003B4414"/>
    <w:rsid w:val="003B5BB2"/>
    <w:rsid w:val="003B691D"/>
    <w:rsid w:val="003C58DA"/>
    <w:rsid w:val="003D0395"/>
    <w:rsid w:val="003D172C"/>
    <w:rsid w:val="003D1868"/>
    <w:rsid w:val="003D34D5"/>
    <w:rsid w:val="003E10D3"/>
    <w:rsid w:val="003E18D1"/>
    <w:rsid w:val="003E51E3"/>
    <w:rsid w:val="003F0059"/>
    <w:rsid w:val="00402A23"/>
    <w:rsid w:val="0040457F"/>
    <w:rsid w:val="004047C2"/>
    <w:rsid w:val="0040519F"/>
    <w:rsid w:val="0040599C"/>
    <w:rsid w:val="004103D4"/>
    <w:rsid w:val="00411160"/>
    <w:rsid w:val="004141C1"/>
    <w:rsid w:val="004175A3"/>
    <w:rsid w:val="00422922"/>
    <w:rsid w:val="00427881"/>
    <w:rsid w:val="004326D1"/>
    <w:rsid w:val="0044227A"/>
    <w:rsid w:val="004459A3"/>
    <w:rsid w:val="004464E6"/>
    <w:rsid w:val="0045790B"/>
    <w:rsid w:val="004610F7"/>
    <w:rsid w:val="004749E0"/>
    <w:rsid w:val="0047528E"/>
    <w:rsid w:val="004818DD"/>
    <w:rsid w:val="00483B75"/>
    <w:rsid w:val="00484C64"/>
    <w:rsid w:val="00485DA5"/>
    <w:rsid w:val="004874CD"/>
    <w:rsid w:val="004875B0"/>
    <w:rsid w:val="00497011"/>
    <w:rsid w:val="004A4AAC"/>
    <w:rsid w:val="004A6F34"/>
    <w:rsid w:val="004B1F44"/>
    <w:rsid w:val="004B2542"/>
    <w:rsid w:val="004B4BA9"/>
    <w:rsid w:val="004B5E52"/>
    <w:rsid w:val="004B7229"/>
    <w:rsid w:val="004C29F0"/>
    <w:rsid w:val="004C2DFD"/>
    <w:rsid w:val="004C5F83"/>
    <w:rsid w:val="004D1404"/>
    <w:rsid w:val="004D64BF"/>
    <w:rsid w:val="004E1140"/>
    <w:rsid w:val="004F0E01"/>
    <w:rsid w:val="004F2714"/>
    <w:rsid w:val="004F44A9"/>
    <w:rsid w:val="004F5746"/>
    <w:rsid w:val="0050073F"/>
    <w:rsid w:val="00500E58"/>
    <w:rsid w:val="005012A3"/>
    <w:rsid w:val="0050509A"/>
    <w:rsid w:val="00506463"/>
    <w:rsid w:val="00510955"/>
    <w:rsid w:val="00511329"/>
    <w:rsid w:val="00511C1E"/>
    <w:rsid w:val="00513319"/>
    <w:rsid w:val="005138E2"/>
    <w:rsid w:val="00513BEC"/>
    <w:rsid w:val="0051441F"/>
    <w:rsid w:val="005168BF"/>
    <w:rsid w:val="005208D7"/>
    <w:rsid w:val="0052470B"/>
    <w:rsid w:val="00526E59"/>
    <w:rsid w:val="00527C7D"/>
    <w:rsid w:val="00527E1D"/>
    <w:rsid w:val="00530F0A"/>
    <w:rsid w:val="00531624"/>
    <w:rsid w:val="0053269C"/>
    <w:rsid w:val="00532A47"/>
    <w:rsid w:val="00533BC0"/>
    <w:rsid w:val="00536B97"/>
    <w:rsid w:val="00551A82"/>
    <w:rsid w:val="00554F1C"/>
    <w:rsid w:val="0055623A"/>
    <w:rsid w:val="005712DB"/>
    <w:rsid w:val="00572061"/>
    <w:rsid w:val="00576005"/>
    <w:rsid w:val="005763AD"/>
    <w:rsid w:val="005769C9"/>
    <w:rsid w:val="005820CE"/>
    <w:rsid w:val="00582FB1"/>
    <w:rsid w:val="00583402"/>
    <w:rsid w:val="00592A9F"/>
    <w:rsid w:val="005938DD"/>
    <w:rsid w:val="005974A7"/>
    <w:rsid w:val="005A2B70"/>
    <w:rsid w:val="005A3684"/>
    <w:rsid w:val="005B2443"/>
    <w:rsid w:val="005B2E50"/>
    <w:rsid w:val="005B7603"/>
    <w:rsid w:val="005C2142"/>
    <w:rsid w:val="005C537E"/>
    <w:rsid w:val="005C76E7"/>
    <w:rsid w:val="005D2B83"/>
    <w:rsid w:val="005D43D9"/>
    <w:rsid w:val="005E22FD"/>
    <w:rsid w:val="00604B1D"/>
    <w:rsid w:val="00611235"/>
    <w:rsid w:val="00613BCA"/>
    <w:rsid w:val="00616F75"/>
    <w:rsid w:val="00620D4E"/>
    <w:rsid w:val="006349A9"/>
    <w:rsid w:val="00640F62"/>
    <w:rsid w:val="00647346"/>
    <w:rsid w:val="00652649"/>
    <w:rsid w:val="00656A76"/>
    <w:rsid w:val="00656B11"/>
    <w:rsid w:val="006574B2"/>
    <w:rsid w:val="006609C6"/>
    <w:rsid w:val="006645A0"/>
    <w:rsid w:val="00667641"/>
    <w:rsid w:val="00671614"/>
    <w:rsid w:val="00683604"/>
    <w:rsid w:val="006848B6"/>
    <w:rsid w:val="00687946"/>
    <w:rsid w:val="00687FF4"/>
    <w:rsid w:val="0069169E"/>
    <w:rsid w:val="00695B0A"/>
    <w:rsid w:val="0069775F"/>
    <w:rsid w:val="006A0AB5"/>
    <w:rsid w:val="006B2E1F"/>
    <w:rsid w:val="006B691E"/>
    <w:rsid w:val="006C0BE8"/>
    <w:rsid w:val="006C4598"/>
    <w:rsid w:val="006C5FB0"/>
    <w:rsid w:val="006D2B96"/>
    <w:rsid w:val="006D2D0F"/>
    <w:rsid w:val="006D3767"/>
    <w:rsid w:val="006D4403"/>
    <w:rsid w:val="006D4671"/>
    <w:rsid w:val="006E2822"/>
    <w:rsid w:val="006E49EE"/>
    <w:rsid w:val="006F2CE4"/>
    <w:rsid w:val="006F76BE"/>
    <w:rsid w:val="007071DB"/>
    <w:rsid w:val="00715FCF"/>
    <w:rsid w:val="0072108E"/>
    <w:rsid w:val="007236F2"/>
    <w:rsid w:val="00724626"/>
    <w:rsid w:val="00724971"/>
    <w:rsid w:val="00726EED"/>
    <w:rsid w:val="007273BD"/>
    <w:rsid w:val="007303CA"/>
    <w:rsid w:val="007317C5"/>
    <w:rsid w:val="007331BC"/>
    <w:rsid w:val="007337F3"/>
    <w:rsid w:val="007353CE"/>
    <w:rsid w:val="00745310"/>
    <w:rsid w:val="00750DB5"/>
    <w:rsid w:val="00756E82"/>
    <w:rsid w:val="007600A6"/>
    <w:rsid w:val="00761F53"/>
    <w:rsid w:val="00762977"/>
    <w:rsid w:val="00764FC0"/>
    <w:rsid w:val="00771176"/>
    <w:rsid w:val="007746F3"/>
    <w:rsid w:val="00783789"/>
    <w:rsid w:val="00786535"/>
    <w:rsid w:val="007906BE"/>
    <w:rsid w:val="007917B5"/>
    <w:rsid w:val="007919BA"/>
    <w:rsid w:val="00793C18"/>
    <w:rsid w:val="007A0A38"/>
    <w:rsid w:val="007A3754"/>
    <w:rsid w:val="007A5759"/>
    <w:rsid w:val="007A5FE4"/>
    <w:rsid w:val="007A767E"/>
    <w:rsid w:val="007B23DB"/>
    <w:rsid w:val="007B5888"/>
    <w:rsid w:val="007B775D"/>
    <w:rsid w:val="007B78FB"/>
    <w:rsid w:val="007C4AF7"/>
    <w:rsid w:val="007C536D"/>
    <w:rsid w:val="007C6091"/>
    <w:rsid w:val="007D1AD6"/>
    <w:rsid w:val="007D2DA4"/>
    <w:rsid w:val="007D5D2B"/>
    <w:rsid w:val="007E065A"/>
    <w:rsid w:val="007E3907"/>
    <w:rsid w:val="007E6193"/>
    <w:rsid w:val="007E7AC6"/>
    <w:rsid w:val="0080043B"/>
    <w:rsid w:val="00803D2E"/>
    <w:rsid w:val="008059B7"/>
    <w:rsid w:val="0081124A"/>
    <w:rsid w:val="0081625C"/>
    <w:rsid w:val="008213B3"/>
    <w:rsid w:val="00821554"/>
    <w:rsid w:val="0082682E"/>
    <w:rsid w:val="00827644"/>
    <w:rsid w:val="00831FEF"/>
    <w:rsid w:val="00833478"/>
    <w:rsid w:val="008341DD"/>
    <w:rsid w:val="008352BB"/>
    <w:rsid w:val="00837AC9"/>
    <w:rsid w:val="008602C3"/>
    <w:rsid w:val="00864AF9"/>
    <w:rsid w:val="0086615D"/>
    <w:rsid w:val="00870D0F"/>
    <w:rsid w:val="0087411D"/>
    <w:rsid w:val="00885C99"/>
    <w:rsid w:val="00886F09"/>
    <w:rsid w:val="00890085"/>
    <w:rsid w:val="00892B31"/>
    <w:rsid w:val="00894D3E"/>
    <w:rsid w:val="008A32F9"/>
    <w:rsid w:val="008A43BA"/>
    <w:rsid w:val="008A4450"/>
    <w:rsid w:val="008A5584"/>
    <w:rsid w:val="008A55DA"/>
    <w:rsid w:val="008B2C46"/>
    <w:rsid w:val="008B7FE9"/>
    <w:rsid w:val="008C04D5"/>
    <w:rsid w:val="008C066A"/>
    <w:rsid w:val="008C4489"/>
    <w:rsid w:val="008C7A3E"/>
    <w:rsid w:val="008D0052"/>
    <w:rsid w:val="008D22D1"/>
    <w:rsid w:val="008D2514"/>
    <w:rsid w:val="008D5873"/>
    <w:rsid w:val="008E5D07"/>
    <w:rsid w:val="008F289E"/>
    <w:rsid w:val="008F6A58"/>
    <w:rsid w:val="009003CA"/>
    <w:rsid w:val="009006E8"/>
    <w:rsid w:val="009016BB"/>
    <w:rsid w:val="00901E71"/>
    <w:rsid w:val="00906922"/>
    <w:rsid w:val="009108AF"/>
    <w:rsid w:val="00910E5C"/>
    <w:rsid w:val="00914098"/>
    <w:rsid w:val="0091526F"/>
    <w:rsid w:val="00926665"/>
    <w:rsid w:val="009426C3"/>
    <w:rsid w:val="00947B6A"/>
    <w:rsid w:val="00950CF5"/>
    <w:rsid w:val="00951273"/>
    <w:rsid w:val="00964C07"/>
    <w:rsid w:val="00974155"/>
    <w:rsid w:val="00976E17"/>
    <w:rsid w:val="00977858"/>
    <w:rsid w:val="00982081"/>
    <w:rsid w:val="009862D6"/>
    <w:rsid w:val="0099161B"/>
    <w:rsid w:val="00993ACC"/>
    <w:rsid w:val="00993D53"/>
    <w:rsid w:val="00994D90"/>
    <w:rsid w:val="009A38E9"/>
    <w:rsid w:val="009A6688"/>
    <w:rsid w:val="009A67ED"/>
    <w:rsid w:val="009B1714"/>
    <w:rsid w:val="009B3491"/>
    <w:rsid w:val="009C478D"/>
    <w:rsid w:val="009E0DDF"/>
    <w:rsid w:val="009E0EC7"/>
    <w:rsid w:val="009F0D5D"/>
    <w:rsid w:val="009F1C21"/>
    <w:rsid w:val="009F224E"/>
    <w:rsid w:val="009F25AE"/>
    <w:rsid w:val="009F262B"/>
    <w:rsid w:val="009F47FF"/>
    <w:rsid w:val="009F7B7D"/>
    <w:rsid w:val="00A01CB0"/>
    <w:rsid w:val="00A03D68"/>
    <w:rsid w:val="00A11B46"/>
    <w:rsid w:val="00A164C6"/>
    <w:rsid w:val="00A21812"/>
    <w:rsid w:val="00A24BC3"/>
    <w:rsid w:val="00A25743"/>
    <w:rsid w:val="00A307C3"/>
    <w:rsid w:val="00A32F21"/>
    <w:rsid w:val="00A3300D"/>
    <w:rsid w:val="00A3503C"/>
    <w:rsid w:val="00A52D0E"/>
    <w:rsid w:val="00A566EF"/>
    <w:rsid w:val="00A57631"/>
    <w:rsid w:val="00A6721C"/>
    <w:rsid w:val="00A71C22"/>
    <w:rsid w:val="00A724E1"/>
    <w:rsid w:val="00A7529A"/>
    <w:rsid w:val="00A75FFD"/>
    <w:rsid w:val="00A77860"/>
    <w:rsid w:val="00A879F4"/>
    <w:rsid w:val="00AA26D4"/>
    <w:rsid w:val="00AC6013"/>
    <w:rsid w:val="00AD0DDA"/>
    <w:rsid w:val="00AD1C77"/>
    <w:rsid w:val="00AD1EB1"/>
    <w:rsid w:val="00AD2463"/>
    <w:rsid w:val="00AD5C51"/>
    <w:rsid w:val="00AD7379"/>
    <w:rsid w:val="00AE0270"/>
    <w:rsid w:val="00AE182E"/>
    <w:rsid w:val="00AF12C1"/>
    <w:rsid w:val="00AF3B8E"/>
    <w:rsid w:val="00AF56B6"/>
    <w:rsid w:val="00AF6777"/>
    <w:rsid w:val="00AF6A74"/>
    <w:rsid w:val="00B00E50"/>
    <w:rsid w:val="00B01BBC"/>
    <w:rsid w:val="00B04646"/>
    <w:rsid w:val="00B062E4"/>
    <w:rsid w:val="00B0745B"/>
    <w:rsid w:val="00B12808"/>
    <w:rsid w:val="00B128D2"/>
    <w:rsid w:val="00B13774"/>
    <w:rsid w:val="00B15E96"/>
    <w:rsid w:val="00B167AA"/>
    <w:rsid w:val="00B16A3F"/>
    <w:rsid w:val="00B21211"/>
    <w:rsid w:val="00B265A1"/>
    <w:rsid w:val="00B32297"/>
    <w:rsid w:val="00B33195"/>
    <w:rsid w:val="00B343D1"/>
    <w:rsid w:val="00B34E27"/>
    <w:rsid w:val="00B512E7"/>
    <w:rsid w:val="00B52643"/>
    <w:rsid w:val="00B540E0"/>
    <w:rsid w:val="00B56D2B"/>
    <w:rsid w:val="00B65CAD"/>
    <w:rsid w:val="00B7405E"/>
    <w:rsid w:val="00B747C1"/>
    <w:rsid w:val="00B75EB1"/>
    <w:rsid w:val="00B76398"/>
    <w:rsid w:val="00B81353"/>
    <w:rsid w:val="00B81BE2"/>
    <w:rsid w:val="00B81F27"/>
    <w:rsid w:val="00B84921"/>
    <w:rsid w:val="00B854A8"/>
    <w:rsid w:val="00B93B10"/>
    <w:rsid w:val="00B94F85"/>
    <w:rsid w:val="00B95DE2"/>
    <w:rsid w:val="00BA1261"/>
    <w:rsid w:val="00BA5208"/>
    <w:rsid w:val="00BC0B36"/>
    <w:rsid w:val="00BC76F5"/>
    <w:rsid w:val="00BE16BB"/>
    <w:rsid w:val="00BE20C6"/>
    <w:rsid w:val="00BE5090"/>
    <w:rsid w:val="00BE594E"/>
    <w:rsid w:val="00BE76F0"/>
    <w:rsid w:val="00BF4A7A"/>
    <w:rsid w:val="00BF6800"/>
    <w:rsid w:val="00BF74D0"/>
    <w:rsid w:val="00C009B9"/>
    <w:rsid w:val="00C03B5F"/>
    <w:rsid w:val="00C0758C"/>
    <w:rsid w:val="00C11851"/>
    <w:rsid w:val="00C120FC"/>
    <w:rsid w:val="00C1383F"/>
    <w:rsid w:val="00C15457"/>
    <w:rsid w:val="00C22ECA"/>
    <w:rsid w:val="00C24E32"/>
    <w:rsid w:val="00C25BAF"/>
    <w:rsid w:val="00C30E67"/>
    <w:rsid w:val="00C310DD"/>
    <w:rsid w:val="00C3735E"/>
    <w:rsid w:val="00C409CB"/>
    <w:rsid w:val="00C42E81"/>
    <w:rsid w:val="00C50ABC"/>
    <w:rsid w:val="00C52A86"/>
    <w:rsid w:val="00C57272"/>
    <w:rsid w:val="00C575E5"/>
    <w:rsid w:val="00C615BC"/>
    <w:rsid w:val="00C61FB0"/>
    <w:rsid w:val="00C6216B"/>
    <w:rsid w:val="00C621E3"/>
    <w:rsid w:val="00C6796B"/>
    <w:rsid w:val="00C70863"/>
    <w:rsid w:val="00C75E12"/>
    <w:rsid w:val="00C7711E"/>
    <w:rsid w:val="00C843B9"/>
    <w:rsid w:val="00C85709"/>
    <w:rsid w:val="00C86995"/>
    <w:rsid w:val="00CA0DE7"/>
    <w:rsid w:val="00CA1954"/>
    <w:rsid w:val="00CA3FD5"/>
    <w:rsid w:val="00CA7579"/>
    <w:rsid w:val="00CB0659"/>
    <w:rsid w:val="00CB24C4"/>
    <w:rsid w:val="00CB2A49"/>
    <w:rsid w:val="00CB3F0C"/>
    <w:rsid w:val="00CB6174"/>
    <w:rsid w:val="00CD08A4"/>
    <w:rsid w:val="00CD1276"/>
    <w:rsid w:val="00CE12A2"/>
    <w:rsid w:val="00CE1A69"/>
    <w:rsid w:val="00CE30A4"/>
    <w:rsid w:val="00CE73E2"/>
    <w:rsid w:val="00CF5A4B"/>
    <w:rsid w:val="00D00BF4"/>
    <w:rsid w:val="00D06320"/>
    <w:rsid w:val="00D14EC2"/>
    <w:rsid w:val="00D164CA"/>
    <w:rsid w:val="00D170CF"/>
    <w:rsid w:val="00D27275"/>
    <w:rsid w:val="00D3200C"/>
    <w:rsid w:val="00D3599C"/>
    <w:rsid w:val="00D400D6"/>
    <w:rsid w:val="00D4633A"/>
    <w:rsid w:val="00D50706"/>
    <w:rsid w:val="00D52053"/>
    <w:rsid w:val="00D52B85"/>
    <w:rsid w:val="00D5486D"/>
    <w:rsid w:val="00D5706B"/>
    <w:rsid w:val="00D64562"/>
    <w:rsid w:val="00D660AB"/>
    <w:rsid w:val="00D66539"/>
    <w:rsid w:val="00D758F6"/>
    <w:rsid w:val="00D77D88"/>
    <w:rsid w:val="00D810C7"/>
    <w:rsid w:val="00D83469"/>
    <w:rsid w:val="00D90349"/>
    <w:rsid w:val="00D9485D"/>
    <w:rsid w:val="00DA073C"/>
    <w:rsid w:val="00DA3B46"/>
    <w:rsid w:val="00DA7E29"/>
    <w:rsid w:val="00DB5A24"/>
    <w:rsid w:val="00DB5DB7"/>
    <w:rsid w:val="00DB75F7"/>
    <w:rsid w:val="00DC0024"/>
    <w:rsid w:val="00DC31F2"/>
    <w:rsid w:val="00DC4444"/>
    <w:rsid w:val="00DC5252"/>
    <w:rsid w:val="00DC57E6"/>
    <w:rsid w:val="00DC6B73"/>
    <w:rsid w:val="00DC7980"/>
    <w:rsid w:val="00DC7BD2"/>
    <w:rsid w:val="00DD69A6"/>
    <w:rsid w:val="00DD75C2"/>
    <w:rsid w:val="00DD771D"/>
    <w:rsid w:val="00DE0C17"/>
    <w:rsid w:val="00DF10A5"/>
    <w:rsid w:val="00DF384F"/>
    <w:rsid w:val="00DF5795"/>
    <w:rsid w:val="00E0122F"/>
    <w:rsid w:val="00E12F8A"/>
    <w:rsid w:val="00E21A3D"/>
    <w:rsid w:val="00E21C51"/>
    <w:rsid w:val="00E21DEF"/>
    <w:rsid w:val="00E25765"/>
    <w:rsid w:val="00E25FFE"/>
    <w:rsid w:val="00E330C4"/>
    <w:rsid w:val="00E349D8"/>
    <w:rsid w:val="00E349FE"/>
    <w:rsid w:val="00E4063F"/>
    <w:rsid w:val="00E4117A"/>
    <w:rsid w:val="00E43B0D"/>
    <w:rsid w:val="00E44C08"/>
    <w:rsid w:val="00E46B14"/>
    <w:rsid w:val="00E47C85"/>
    <w:rsid w:val="00E53C38"/>
    <w:rsid w:val="00E53CCE"/>
    <w:rsid w:val="00E55AE3"/>
    <w:rsid w:val="00E61984"/>
    <w:rsid w:val="00E63AEE"/>
    <w:rsid w:val="00E645E2"/>
    <w:rsid w:val="00E64FE4"/>
    <w:rsid w:val="00E65BA5"/>
    <w:rsid w:val="00E65D2D"/>
    <w:rsid w:val="00E671B9"/>
    <w:rsid w:val="00E7327A"/>
    <w:rsid w:val="00E856C4"/>
    <w:rsid w:val="00EA00CB"/>
    <w:rsid w:val="00EA1D83"/>
    <w:rsid w:val="00EA7173"/>
    <w:rsid w:val="00EB337D"/>
    <w:rsid w:val="00EB4CA0"/>
    <w:rsid w:val="00EB4ED6"/>
    <w:rsid w:val="00EB5617"/>
    <w:rsid w:val="00EB73BA"/>
    <w:rsid w:val="00EC3ABD"/>
    <w:rsid w:val="00EC43E6"/>
    <w:rsid w:val="00EC7D02"/>
    <w:rsid w:val="00ED2617"/>
    <w:rsid w:val="00ED2700"/>
    <w:rsid w:val="00ED31E2"/>
    <w:rsid w:val="00ED54FE"/>
    <w:rsid w:val="00ED71BF"/>
    <w:rsid w:val="00EE5ADC"/>
    <w:rsid w:val="00EF5744"/>
    <w:rsid w:val="00EF7D9A"/>
    <w:rsid w:val="00F07B91"/>
    <w:rsid w:val="00F07EAF"/>
    <w:rsid w:val="00F15702"/>
    <w:rsid w:val="00F27A31"/>
    <w:rsid w:val="00F30433"/>
    <w:rsid w:val="00F31A17"/>
    <w:rsid w:val="00F329FE"/>
    <w:rsid w:val="00F32DF9"/>
    <w:rsid w:val="00F350C8"/>
    <w:rsid w:val="00F35611"/>
    <w:rsid w:val="00F42B3E"/>
    <w:rsid w:val="00F43856"/>
    <w:rsid w:val="00F50F62"/>
    <w:rsid w:val="00F56D66"/>
    <w:rsid w:val="00F61345"/>
    <w:rsid w:val="00F6305C"/>
    <w:rsid w:val="00F63CBD"/>
    <w:rsid w:val="00F65C8E"/>
    <w:rsid w:val="00F66456"/>
    <w:rsid w:val="00F70221"/>
    <w:rsid w:val="00F7663E"/>
    <w:rsid w:val="00F80725"/>
    <w:rsid w:val="00F840ED"/>
    <w:rsid w:val="00F90F55"/>
    <w:rsid w:val="00F9104A"/>
    <w:rsid w:val="00FA6D7D"/>
    <w:rsid w:val="00FB01EC"/>
    <w:rsid w:val="00FB355D"/>
    <w:rsid w:val="00FB7A78"/>
    <w:rsid w:val="00FC0814"/>
    <w:rsid w:val="00FC0F37"/>
    <w:rsid w:val="00FC4A11"/>
    <w:rsid w:val="00FC7817"/>
    <w:rsid w:val="00FD5785"/>
    <w:rsid w:val="00FD5F63"/>
    <w:rsid w:val="00FD6128"/>
    <w:rsid w:val="00FE2D61"/>
    <w:rsid w:val="00FE5F19"/>
    <w:rsid w:val="00FF35FC"/>
    <w:rsid w:val="00FF6D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27E"/>
  </w:style>
  <w:style w:type="paragraph" w:styleId="1">
    <w:name w:val="heading 1"/>
    <w:basedOn w:val="a"/>
    <w:next w:val="a"/>
    <w:link w:val="10"/>
    <w:uiPriority w:val="99"/>
    <w:qFormat/>
    <w:rsid w:val="00F35611"/>
    <w:pPr>
      <w:keepNext/>
      <w:spacing w:before="240" w:after="60" w:line="240" w:lineRule="auto"/>
      <w:outlineLvl w:val="0"/>
    </w:pPr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paragraph" w:styleId="2">
    <w:name w:val="heading 2"/>
    <w:basedOn w:val="a"/>
    <w:link w:val="20"/>
    <w:uiPriority w:val="99"/>
    <w:qFormat/>
    <w:rsid w:val="00F35611"/>
    <w:pPr>
      <w:spacing w:before="100" w:beforeAutospacing="1" w:after="100" w:afterAutospacing="1" w:line="240" w:lineRule="auto"/>
      <w:outlineLvl w:val="1"/>
    </w:pPr>
    <w:rPr>
      <w:rFonts w:ascii="Times New Roman" w:eastAsia="Calibri" w:hAnsi="Times New Roman" w:cs="Times New Roman"/>
      <w:b/>
      <w:sz w:val="3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350C8"/>
    <w:pPr>
      <w:ind w:left="720"/>
      <w:contextualSpacing/>
    </w:pPr>
    <w:rPr>
      <w:rFonts w:ascii="Times New Roman" w:hAnsi="Times New Roman"/>
      <w:sz w:val="28"/>
    </w:rPr>
  </w:style>
  <w:style w:type="paragraph" w:styleId="a4">
    <w:name w:val="header"/>
    <w:basedOn w:val="a"/>
    <w:link w:val="a5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313564"/>
  </w:style>
  <w:style w:type="paragraph" w:styleId="a6">
    <w:name w:val="footer"/>
    <w:basedOn w:val="a"/>
    <w:link w:val="a7"/>
    <w:uiPriority w:val="99"/>
    <w:unhideWhenUsed/>
    <w:rsid w:val="003135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313564"/>
  </w:style>
  <w:style w:type="paragraph" w:styleId="a8">
    <w:name w:val="Balloon Text"/>
    <w:basedOn w:val="a"/>
    <w:link w:val="a9"/>
    <w:uiPriority w:val="99"/>
    <w:semiHidden/>
    <w:unhideWhenUsed/>
    <w:rsid w:val="004175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4175A3"/>
    <w:rPr>
      <w:rFonts w:ascii="Segoe UI" w:hAnsi="Segoe UI" w:cs="Segoe UI"/>
      <w:sz w:val="18"/>
      <w:szCs w:val="18"/>
    </w:rPr>
  </w:style>
  <w:style w:type="paragraph" w:styleId="aa">
    <w:name w:val="footnote text"/>
    <w:basedOn w:val="a"/>
    <w:link w:val="ab"/>
    <w:uiPriority w:val="99"/>
    <w:semiHidden/>
    <w:unhideWhenUsed/>
    <w:rsid w:val="001D67A1"/>
    <w:pPr>
      <w:spacing w:after="0" w:line="240" w:lineRule="auto"/>
    </w:pPr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semiHidden/>
    <w:rsid w:val="001D67A1"/>
    <w:rPr>
      <w:sz w:val="20"/>
      <w:szCs w:val="20"/>
    </w:rPr>
  </w:style>
  <w:style w:type="character" w:styleId="ac">
    <w:name w:val="footnote reference"/>
    <w:basedOn w:val="a0"/>
    <w:uiPriority w:val="99"/>
    <w:semiHidden/>
    <w:unhideWhenUsed/>
    <w:rsid w:val="001D67A1"/>
    <w:rPr>
      <w:vertAlign w:val="superscript"/>
    </w:rPr>
  </w:style>
  <w:style w:type="table" w:customStyle="1" w:styleId="11">
    <w:name w:val="Сетка таблицы1"/>
    <w:basedOn w:val="a1"/>
    <w:next w:val="ad"/>
    <w:uiPriority w:val="39"/>
    <w:rsid w:val="00E47C85"/>
    <w:pPr>
      <w:spacing w:after="0" w:line="240" w:lineRule="auto"/>
    </w:pPr>
    <w:rPr>
      <w:lang w:val="en-US" w:bidi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d">
    <w:name w:val="Table Grid"/>
    <w:basedOn w:val="a1"/>
    <w:uiPriority w:val="39"/>
    <w:rsid w:val="00E47C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99"/>
    <w:rsid w:val="00F35611"/>
    <w:rPr>
      <w:rFonts w:ascii="Cambria" w:eastAsia="Calibri" w:hAnsi="Cambria" w:cs="Times New Roman"/>
      <w:b/>
      <w:kern w:val="32"/>
      <w:sz w:val="32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F35611"/>
    <w:rPr>
      <w:rFonts w:ascii="Times New Roman" w:eastAsia="Calibri" w:hAnsi="Times New Roman" w:cs="Times New Roman"/>
      <w:b/>
      <w:sz w:val="36"/>
      <w:szCs w:val="20"/>
      <w:lang w:eastAsia="ru-RU"/>
    </w:rPr>
  </w:style>
  <w:style w:type="paragraph" w:styleId="ae">
    <w:name w:val="No Spacing"/>
    <w:uiPriority w:val="1"/>
    <w:qFormat/>
    <w:rsid w:val="00F35611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">
    <w:name w:val="Основн текст"/>
    <w:basedOn w:val="a"/>
    <w:rsid w:val="00411160"/>
    <w:pPr>
      <w:spacing w:after="0" w:line="240" w:lineRule="auto"/>
      <w:ind w:firstLine="720"/>
      <w:jc w:val="both"/>
    </w:pPr>
    <w:rPr>
      <w:rFonts w:ascii="Times New Roman" w:eastAsia="Calibri" w:hAnsi="Times New Roman" w:cs="Times New Roman"/>
      <w:sz w:val="30"/>
      <w:szCs w:val="20"/>
      <w:lang w:eastAsia="ru-RU"/>
    </w:rPr>
  </w:style>
  <w:style w:type="paragraph" w:styleId="af0">
    <w:name w:val="Normal (Web)"/>
    <w:basedOn w:val="a"/>
    <w:uiPriority w:val="99"/>
    <w:semiHidden/>
    <w:unhideWhenUsed/>
    <w:rsid w:val="000373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basedOn w:val="a0"/>
    <w:uiPriority w:val="22"/>
    <w:qFormat/>
    <w:rsid w:val="000373D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3441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04D1FB-17AA-4693-9B76-395579D461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794</Words>
  <Characters>4527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Терешонок Анжелика Александровна</cp:lastModifiedBy>
  <cp:revision>3</cp:revision>
  <cp:lastPrinted>2026-04-14T09:31:00Z</cp:lastPrinted>
  <dcterms:created xsi:type="dcterms:W3CDTF">2026-05-19T09:12:00Z</dcterms:created>
  <dcterms:modified xsi:type="dcterms:W3CDTF">2026-05-20T12:06:00Z</dcterms:modified>
</cp:coreProperties>
</file>